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9F" w:rsidRPr="001E4E95" w:rsidRDefault="001E4E95" w:rsidP="001E4E95">
      <w:pPr>
        <w:jc w:val="center"/>
        <w:rPr>
          <w:b/>
          <w:sz w:val="28"/>
          <w:szCs w:val="28"/>
        </w:rPr>
      </w:pPr>
      <w:r w:rsidRPr="001E4E95">
        <w:rPr>
          <w:b/>
          <w:sz w:val="28"/>
          <w:szCs w:val="28"/>
        </w:rPr>
        <w:t>UPOZORNĚNÍ</w:t>
      </w:r>
    </w:p>
    <w:p w:rsidR="001E4E95" w:rsidRPr="001E4E95" w:rsidRDefault="001E4E95" w:rsidP="001E4E95">
      <w:pPr>
        <w:jc w:val="both"/>
        <w:rPr>
          <w:sz w:val="28"/>
          <w:szCs w:val="28"/>
        </w:rPr>
      </w:pPr>
      <w:r w:rsidRPr="001E4E95">
        <w:rPr>
          <w:sz w:val="28"/>
          <w:szCs w:val="28"/>
        </w:rPr>
        <w:t xml:space="preserve">Upozorňujeme, že v rámci pozemkových úprav v Trhové Kamenici dochází ke změnám hranic </w:t>
      </w:r>
      <w:r w:rsidR="005F608A">
        <w:rPr>
          <w:sz w:val="28"/>
          <w:szCs w:val="28"/>
        </w:rPr>
        <w:t xml:space="preserve">některých </w:t>
      </w:r>
      <w:r w:rsidRPr="001E4E95">
        <w:rPr>
          <w:sz w:val="28"/>
          <w:szCs w:val="28"/>
        </w:rPr>
        <w:t xml:space="preserve">pozemků. Vlastníci dotčených pozemků mají nárok na vytyčení jednoho pozemku </w:t>
      </w:r>
      <w:r w:rsidRPr="005F608A">
        <w:rPr>
          <w:b/>
          <w:sz w:val="28"/>
          <w:szCs w:val="28"/>
        </w:rPr>
        <w:t>zdarma.</w:t>
      </w:r>
      <w:r w:rsidRPr="001E4E95">
        <w:rPr>
          <w:sz w:val="28"/>
          <w:szCs w:val="28"/>
        </w:rPr>
        <w:t xml:space="preserve"> Je potřeba co nejdříve požádat Pozemkový úřad Chrudim, který se s žadatelem telefonicky domluví na termínu vyt</w:t>
      </w:r>
      <w:r w:rsidR="005F608A">
        <w:rPr>
          <w:sz w:val="28"/>
          <w:szCs w:val="28"/>
        </w:rPr>
        <w:t>y</w:t>
      </w:r>
      <w:r w:rsidRPr="001E4E95">
        <w:rPr>
          <w:sz w:val="28"/>
          <w:szCs w:val="28"/>
        </w:rPr>
        <w:t xml:space="preserve">čení. </w:t>
      </w:r>
      <w:r w:rsidR="005F608A">
        <w:rPr>
          <w:sz w:val="28"/>
          <w:szCs w:val="28"/>
        </w:rPr>
        <w:t>Proto je nutno v žádosti uvést telefonní číslo.</w:t>
      </w:r>
    </w:p>
    <w:sectPr w:rsidR="001E4E95" w:rsidRPr="001E4E95" w:rsidSect="008C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E95"/>
    <w:rsid w:val="001E4E95"/>
    <w:rsid w:val="00254F73"/>
    <w:rsid w:val="00313242"/>
    <w:rsid w:val="005F608A"/>
    <w:rsid w:val="008C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F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305</Characters>
  <Application>Microsoft Office Word</Application>
  <DocSecurity>0</DocSecurity>
  <Lines>2</Lines>
  <Paragraphs>1</Paragraphs>
  <ScaleCrop>false</ScaleCrop>
  <Company>tk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tk</cp:lastModifiedBy>
  <cp:revision>2</cp:revision>
  <dcterms:created xsi:type="dcterms:W3CDTF">2013-04-03T07:20:00Z</dcterms:created>
  <dcterms:modified xsi:type="dcterms:W3CDTF">2013-04-03T07:28:00Z</dcterms:modified>
</cp:coreProperties>
</file>