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6E" w:rsidRDefault="00E221B0" w:rsidP="00F418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Mateřská škola</w:t>
      </w:r>
    </w:p>
    <w:p w:rsidR="00F418F9" w:rsidRDefault="00E221B0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Trhová Kamenice</w:t>
      </w:r>
    </w:p>
    <w:p w:rsidR="00F418F9" w:rsidRDefault="0078488D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NÁVRH</w:t>
      </w:r>
      <w:bookmarkStart w:id="0" w:name="_GoBack"/>
      <w:bookmarkEnd w:id="0"/>
    </w:p>
    <w:p w:rsidR="00F418F9" w:rsidRDefault="00F418F9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ROZPOČTOVÝ VÝHLED PRO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 xml:space="preserve"> STŘEDNĚDOBÉ FINANČNÍPLÁNOVÁNÍ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ROZVOJE 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PRO ROK</w:t>
      </w:r>
      <w:r w:rsidR="001807D8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="009E3212">
        <w:rPr>
          <w:rFonts w:ascii="Arial Black" w:eastAsia="Times New Roman" w:hAnsi="Arial Black" w:cs="Times New Roman"/>
          <w:b/>
          <w:sz w:val="24"/>
          <w:szCs w:val="24"/>
        </w:rPr>
        <w:t>2024</w:t>
      </w:r>
      <w:r w:rsidR="001807D8">
        <w:rPr>
          <w:rFonts w:ascii="Arial Black" w:eastAsia="Times New Roman" w:hAnsi="Arial Black" w:cs="Times New Roman"/>
          <w:b/>
          <w:sz w:val="24"/>
          <w:szCs w:val="24"/>
        </w:rPr>
        <w:t xml:space="preserve"> - 2025</w:t>
      </w:r>
    </w:p>
    <w:p w:rsidR="005E4E9A" w:rsidRPr="00CB729E" w:rsidRDefault="00CB729E" w:rsidP="00CB72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729E">
        <w:rPr>
          <w:rFonts w:ascii="Times New Roman" w:eastAsia="Times New Roman" w:hAnsi="Times New Roman" w:cs="Times New Roman"/>
          <w:i/>
          <w:sz w:val="16"/>
          <w:szCs w:val="16"/>
        </w:rPr>
        <w:t>Částky v tisících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9"/>
        <w:gridCol w:w="950"/>
        <w:gridCol w:w="2592"/>
        <w:gridCol w:w="986"/>
        <w:gridCol w:w="1090"/>
        <w:gridCol w:w="957"/>
        <w:gridCol w:w="985"/>
        <w:gridCol w:w="943"/>
      </w:tblGrid>
      <w:tr w:rsidR="001B79C4" w:rsidRPr="005E4E9A" w:rsidTr="001807D8">
        <w:tc>
          <w:tcPr>
            <w:tcW w:w="8118" w:type="dxa"/>
            <w:gridSpan w:val="7"/>
          </w:tcPr>
          <w:p w:rsidR="001B79C4" w:rsidRPr="0065422D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                                                        R O K</w:t>
            </w:r>
          </w:p>
        </w:tc>
        <w:tc>
          <w:tcPr>
            <w:tcW w:w="944" w:type="dxa"/>
          </w:tcPr>
          <w:p w:rsidR="001B79C4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</w:p>
        </w:tc>
      </w:tr>
      <w:tr w:rsidR="001807D8" w:rsidRPr="005E4E9A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07D8" w:rsidRDefault="001807D8" w:rsidP="00180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57" w:type="dxa"/>
          </w:tcPr>
          <w:p w:rsidR="001807D8" w:rsidRPr="005E4E9A" w:rsidRDefault="001807D8" w:rsidP="00180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807D8" w:rsidRDefault="001807D8" w:rsidP="00180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8E0EE2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Příjmy</w:t>
            </w: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365,2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 obec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642,5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3300,5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4380,3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5050,-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8E0EE2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Výdaje</w:t>
            </w:r>
          </w:p>
        </w:tc>
        <w:tc>
          <w:tcPr>
            <w:tcW w:w="2593" w:type="dxa"/>
          </w:tcPr>
          <w:p w:rsidR="001807D8" w:rsidRPr="00A669F2" w:rsidRDefault="001807D8" w:rsidP="001807D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807D8" w:rsidRPr="00A669F2" w:rsidRDefault="001807D8" w:rsidP="001807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9F2">
              <w:rPr>
                <w:rFonts w:ascii="Times New Roman" w:eastAsia="Times New Roman" w:hAnsi="Times New Roman" w:cs="Times New Roman"/>
              </w:rPr>
              <w:t>Běžné (neinvestiční) výdaje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4380,3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D8" w:rsidRPr="002144CD" w:rsidTr="001807D8">
        <w:tc>
          <w:tcPr>
            <w:tcW w:w="559" w:type="dxa"/>
          </w:tcPr>
          <w:p w:rsidR="001807D8" w:rsidRPr="005E4E9A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D8" w:rsidRPr="008E0EE2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1807D8" w:rsidRPr="002144CD" w:rsidRDefault="001807D8" w:rsidP="00180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983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4380,3</w:t>
            </w:r>
          </w:p>
        </w:tc>
        <w:tc>
          <w:tcPr>
            <w:tcW w:w="1090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5050,-</w:t>
            </w:r>
          </w:p>
        </w:tc>
        <w:tc>
          <w:tcPr>
            <w:tcW w:w="957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1807D8" w:rsidRPr="009C0E3C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1807D8" w:rsidRDefault="001807D8" w:rsidP="001807D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080" w:rsidRPr="002144CD" w:rsidTr="001807D8">
        <w:tc>
          <w:tcPr>
            <w:tcW w:w="559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5E4E9A" w:rsidTr="001807D8">
        <w:tc>
          <w:tcPr>
            <w:tcW w:w="559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rozdíl</w:t>
            </w:r>
          </w:p>
        </w:tc>
        <w:tc>
          <w:tcPr>
            <w:tcW w:w="2593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82080" w:rsidRPr="009C0E3C" w:rsidRDefault="009E321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E9A" w:rsidRPr="005E4E9A" w:rsidRDefault="005E4E9A" w:rsidP="005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F9" w:rsidRDefault="00F418F9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8E0EE2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Trhová Kamenice </w:t>
      </w:r>
      <w:r w:rsidR="00986AC5">
        <w:rPr>
          <w:rFonts w:ascii="Times New Roman" w:hAnsi="Times New Roman" w:cs="Times New Roman"/>
          <w:sz w:val="24"/>
          <w:szCs w:val="24"/>
        </w:rPr>
        <w:t>10.11.</w:t>
      </w:r>
      <w:r w:rsidR="001807D8">
        <w:rPr>
          <w:rFonts w:ascii="Times New Roman" w:hAnsi="Times New Roman" w:cs="Times New Roman"/>
          <w:sz w:val="24"/>
          <w:szCs w:val="24"/>
        </w:rPr>
        <w:t>2022</w:t>
      </w: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</w:t>
      </w:r>
      <w:r w:rsidR="008E0EE2">
        <w:rPr>
          <w:rFonts w:ascii="Times New Roman" w:hAnsi="Times New Roman" w:cs="Times New Roman"/>
          <w:sz w:val="24"/>
          <w:szCs w:val="24"/>
        </w:rPr>
        <w:t>Makovská Ivana</w:t>
      </w:r>
    </w:p>
    <w:p w:rsidR="002144CD" w:rsidRPr="005E4E9A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4CD" w:rsidRPr="005E4E9A" w:rsidSect="00B0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9"/>
    <w:rsid w:val="000D4DAB"/>
    <w:rsid w:val="00176333"/>
    <w:rsid w:val="001807D8"/>
    <w:rsid w:val="001A04F9"/>
    <w:rsid w:val="001B79C4"/>
    <w:rsid w:val="002144CD"/>
    <w:rsid w:val="002D13C4"/>
    <w:rsid w:val="003420BA"/>
    <w:rsid w:val="0037609B"/>
    <w:rsid w:val="00427BDC"/>
    <w:rsid w:val="00480F83"/>
    <w:rsid w:val="004B138D"/>
    <w:rsid w:val="00562E56"/>
    <w:rsid w:val="00587605"/>
    <w:rsid w:val="005E4E9A"/>
    <w:rsid w:val="0065422D"/>
    <w:rsid w:val="0078488D"/>
    <w:rsid w:val="008A65D9"/>
    <w:rsid w:val="008E0EE2"/>
    <w:rsid w:val="009077D2"/>
    <w:rsid w:val="00986AC5"/>
    <w:rsid w:val="00997701"/>
    <w:rsid w:val="009C0E3C"/>
    <w:rsid w:val="009E3212"/>
    <w:rsid w:val="00A22693"/>
    <w:rsid w:val="00A37BA8"/>
    <w:rsid w:val="00A669F2"/>
    <w:rsid w:val="00AB7386"/>
    <w:rsid w:val="00AD7582"/>
    <w:rsid w:val="00B0696E"/>
    <w:rsid w:val="00B27A86"/>
    <w:rsid w:val="00B27B7B"/>
    <w:rsid w:val="00B661BC"/>
    <w:rsid w:val="00BF435A"/>
    <w:rsid w:val="00C514E3"/>
    <w:rsid w:val="00CB729E"/>
    <w:rsid w:val="00CC38C0"/>
    <w:rsid w:val="00CE5B7C"/>
    <w:rsid w:val="00D40616"/>
    <w:rsid w:val="00DE26BA"/>
    <w:rsid w:val="00DE3267"/>
    <w:rsid w:val="00E221B0"/>
    <w:rsid w:val="00F418F9"/>
    <w:rsid w:val="00F82080"/>
    <w:rsid w:val="00F975A7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8087"/>
  <w15:docId w15:val="{ED380D3A-2DD0-4A61-82C8-FE8E32B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Vysočina</dc:creator>
  <cp:lastModifiedBy>HP Inc.</cp:lastModifiedBy>
  <cp:revision>5</cp:revision>
  <cp:lastPrinted>2021-11-10T09:21:00Z</cp:lastPrinted>
  <dcterms:created xsi:type="dcterms:W3CDTF">2022-11-15T09:13:00Z</dcterms:created>
  <dcterms:modified xsi:type="dcterms:W3CDTF">2022-11-23T13:55:00Z</dcterms:modified>
</cp:coreProperties>
</file>